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13" w:rsidRPr="00A231B2" w:rsidRDefault="00F95F13" w:rsidP="00F95F13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-204470</wp:posOffset>
            </wp:positionV>
            <wp:extent cx="419100" cy="571500"/>
            <wp:effectExtent l="19050" t="0" r="0" b="0"/>
            <wp:wrapNone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31B2">
        <w:rPr>
          <w:b/>
          <w:sz w:val="32"/>
          <w:szCs w:val="32"/>
          <w:u w:val="single"/>
        </w:rPr>
        <w:t>ОБЩИНА ГУЛЯНЦИ, ОБЛАСТ ПЛЕВЕН</w:t>
      </w:r>
    </w:p>
    <w:p w:rsidR="00F95F13" w:rsidRDefault="00F95F13" w:rsidP="00F95F13">
      <w:pPr>
        <w:jc w:val="center"/>
      </w:pPr>
      <w:r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6" w:history="1">
        <w:r>
          <w:rPr>
            <w:rStyle w:val="a4"/>
            <w:sz w:val="20"/>
            <w:lang w:val="en-US"/>
          </w:rPr>
          <w:t>obshtina</w:t>
        </w:r>
        <w:r>
          <w:rPr>
            <w:rStyle w:val="a4"/>
            <w:sz w:val="20"/>
            <w:lang w:val="ru-RU"/>
          </w:rPr>
          <w:t>_</w:t>
        </w:r>
        <w:r>
          <w:rPr>
            <w:rStyle w:val="a4"/>
            <w:sz w:val="20"/>
            <w:lang w:val="en-US"/>
          </w:rPr>
          <w:t>gulianci</w:t>
        </w:r>
        <w:r>
          <w:rPr>
            <w:rStyle w:val="a4"/>
            <w:sz w:val="20"/>
            <w:lang w:val="ru-RU"/>
          </w:rPr>
          <w:t>@</w:t>
        </w:r>
        <w:r>
          <w:rPr>
            <w:rStyle w:val="a4"/>
            <w:sz w:val="20"/>
            <w:lang w:val="en-US"/>
          </w:rPr>
          <w:t>mail</w:t>
        </w:r>
        <w:r>
          <w:rPr>
            <w:rStyle w:val="a4"/>
            <w:sz w:val="20"/>
            <w:lang w:val="ru-RU"/>
          </w:rPr>
          <w:t>.</w:t>
        </w:r>
        <w:r>
          <w:rPr>
            <w:rStyle w:val="a4"/>
            <w:sz w:val="20"/>
            <w:lang w:val="en-US"/>
          </w:rPr>
          <w:t>bg</w:t>
        </w:r>
      </w:hyperlink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7D40CC" w:rsidP="007D40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</w:p>
    <w:p w:rsidR="007D40CC" w:rsidRDefault="007D40CC" w:rsidP="007D40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ОБЩИНСКИ СЪВЕТ</w:t>
      </w:r>
    </w:p>
    <w:p w:rsidR="007D40CC" w:rsidRDefault="007D40CC" w:rsidP="007D40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 ГУЛЯНЦИ</w:t>
      </w:r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F95F13" w:rsidP="00F95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Е Д Л О Ж Е Н И Е</w:t>
      </w:r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F95F13" w:rsidP="00F95F13">
      <w:pPr>
        <w:ind w:left="1416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ОТ:</w:t>
      </w:r>
      <w:r>
        <w:rPr>
          <w:sz w:val="28"/>
          <w:szCs w:val="28"/>
        </w:rPr>
        <w:t xml:space="preserve"> Лъчезар Петков Яков – Кмет на Община Гулянци</w:t>
      </w:r>
    </w:p>
    <w:p w:rsidR="00F95F13" w:rsidRDefault="00F95F13" w:rsidP="00F95F1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5F13" w:rsidRDefault="00F95F13" w:rsidP="00F95F13">
      <w:pPr>
        <w:pStyle w:val="1"/>
        <w:ind w:left="316"/>
        <w:jc w:val="both"/>
        <w:rPr>
          <w:szCs w:val="28"/>
        </w:rPr>
      </w:pPr>
      <w:r>
        <w:rPr>
          <w:b/>
          <w:sz w:val="32"/>
          <w:szCs w:val="32"/>
        </w:rPr>
        <w:t>ОТНОСНО:</w:t>
      </w:r>
      <w:r>
        <w:rPr>
          <w:b/>
        </w:rPr>
        <w:t xml:space="preserve"> </w:t>
      </w:r>
      <w:r>
        <w:t xml:space="preserve">регулиране числеността </w:t>
      </w:r>
      <w:r w:rsidR="00846CE9">
        <w:t>на хищниците на територията на о</w:t>
      </w:r>
      <w:r>
        <w:t>бщина Гулянци;</w:t>
      </w:r>
    </w:p>
    <w:p w:rsidR="00F95F13" w:rsidRPr="003245EA" w:rsidRDefault="00F95F13" w:rsidP="00F95F13">
      <w:pPr>
        <w:jc w:val="center"/>
        <w:rPr>
          <w:lang w:eastAsia="en-US"/>
        </w:rPr>
      </w:pPr>
    </w:p>
    <w:p w:rsidR="00F95F13" w:rsidRDefault="00F95F13" w:rsidP="00F95F13">
      <w:pPr>
        <w:ind w:left="316" w:firstLine="11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ОБЩИНСКИ СЪВЕТНИЦИ,</w:t>
      </w:r>
    </w:p>
    <w:p w:rsidR="00F95F13" w:rsidRDefault="00F95F13" w:rsidP="00F95F13">
      <w:pPr>
        <w:ind w:left="316" w:firstLine="1100"/>
        <w:jc w:val="both"/>
        <w:rPr>
          <w:b/>
          <w:sz w:val="28"/>
          <w:szCs w:val="28"/>
        </w:rPr>
      </w:pPr>
    </w:p>
    <w:p w:rsidR="00F95F13" w:rsidRDefault="00F95F13" w:rsidP="00F95F1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Във връзка с последиците от голямата и трайно нарастваща численост на някои хищници на </w:t>
      </w:r>
      <w:r w:rsidR="00CD43C4">
        <w:rPr>
          <w:color w:val="000000"/>
          <w:sz w:val="28"/>
          <w:szCs w:val="28"/>
          <w:shd w:val="clear" w:color="auto" w:fill="FFFFFF"/>
        </w:rPr>
        <w:t>територията на о</w:t>
      </w:r>
      <w:r>
        <w:rPr>
          <w:color w:val="000000"/>
          <w:sz w:val="28"/>
          <w:szCs w:val="28"/>
          <w:shd w:val="clear" w:color="auto" w:fill="FFFFFF"/>
        </w:rPr>
        <w:t>бщина Гулянци – щети  на местната фауна – дивеч, други бозайници и всички видове птици с партерно</w:t>
      </w:r>
      <w:r w:rsidR="007D40C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гнездене, пренасянето и разпространението на редица болести, предлагам да се стимулира регул</w:t>
      </w:r>
      <w:r w:rsidR="006A609A">
        <w:rPr>
          <w:color w:val="000000"/>
          <w:sz w:val="28"/>
          <w:szCs w:val="28"/>
          <w:shd w:val="clear" w:color="auto" w:fill="FFFFFF"/>
        </w:rPr>
        <w:t>ирането на числеността им като,</w:t>
      </w:r>
      <w:r>
        <w:rPr>
          <w:color w:val="000000"/>
          <w:sz w:val="28"/>
          <w:szCs w:val="28"/>
          <w:shd w:val="clear" w:color="auto" w:fill="FFFFFF"/>
        </w:rPr>
        <w:t xml:space="preserve"> съгласувано с ЛРД „Стрелец” – гр.Гулянци, се</w:t>
      </w:r>
      <w:r w:rsidRPr="00A773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изплащат целогодишно премии за </w:t>
      </w:r>
      <w:proofErr w:type="spellStart"/>
      <w:r>
        <w:rPr>
          <w:color w:val="000000"/>
          <w:sz w:val="28"/>
          <w:szCs w:val="28"/>
        </w:rPr>
        <w:t>отстрела</w:t>
      </w:r>
      <w:proofErr w:type="spellEnd"/>
      <w:r>
        <w:rPr>
          <w:color w:val="000000"/>
          <w:sz w:val="28"/>
          <w:szCs w:val="28"/>
        </w:rPr>
        <w:t xml:space="preserve"> на два вида хищници, отговарящ на изискванията на Закона за лова и опазване на дивеч</w:t>
      </w:r>
      <w:r w:rsidR="006A609A">
        <w:rPr>
          <w:color w:val="000000"/>
          <w:sz w:val="28"/>
          <w:szCs w:val="28"/>
        </w:rPr>
        <w:t>а и Правилника за прилагане на З</w:t>
      </w:r>
      <w:r>
        <w:rPr>
          <w:color w:val="000000"/>
          <w:sz w:val="28"/>
          <w:szCs w:val="28"/>
        </w:rPr>
        <w:t>акона за лова и опазване на дивеча.</w:t>
      </w:r>
    </w:p>
    <w:p w:rsidR="00F95F13" w:rsidRPr="00A77345" w:rsidRDefault="00F95F13" w:rsidP="00F95F1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95F13" w:rsidRPr="00BE1BC9" w:rsidRDefault="00F95F13" w:rsidP="00F95F13">
      <w:pPr>
        <w:ind w:firstLine="709"/>
        <w:jc w:val="both"/>
        <w:rPr>
          <w:sz w:val="28"/>
          <w:szCs w:val="28"/>
        </w:rPr>
      </w:pPr>
      <w:r w:rsidRPr="00BE1BC9">
        <w:rPr>
          <w:sz w:val="28"/>
          <w:szCs w:val="28"/>
        </w:rPr>
        <w:t>На основание:</w:t>
      </w:r>
      <w:r>
        <w:rPr>
          <w:sz w:val="28"/>
          <w:szCs w:val="28"/>
        </w:rPr>
        <w:t xml:space="preserve"> чл. 21 ал. 1, т. 23</w:t>
      </w:r>
      <w:r w:rsidRPr="00BE1B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E1BC9">
        <w:rPr>
          <w:sz w:val="28"/>
          <w:szCs w:val="28"/>
        </w:rPr>
        <w:t>ал.2 от Закона за местното самоуправление и местната администрация /ЗМСМА/</w:t>
      </w:r>
      <w:r>
        <w:rPr>
          <w:sz w:val="28"/>
          <w:szCs w:val="28"/>
        </w:rPr>
        <w:t xml:space="preserve"> и във връзка с </w:t>
      </w:r>
      <w:r w:rsidRPr="00BE1BC9">
        <w:rPr>
          <w:sz w:val="28"/>
          <w:szCs w:val="28"/>
        </w:rPr>
        <w:t>чл.</w:t>
      </w:r>
      <w:r w:rsidRPr="00BE1BC9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, ал.1, т. 22 </w:t>
      </w:r>
      <w:r w:rsidRPr="00BE1BC9">
        <w:rPr>
          <w:sz w:val="28"/>
          <w:szCs w:val="28"/>
        </w:rPr>
        <w:t>и чл. 6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rPr>
          <w:sz w:val="28"/>
          <w:szCs w:val="28"/>
        </w:rPr>
        <w:t>истрация, предлагам на Общински</w:t>
      </w:r>
      <w:r w:rsidRPr="00BE1BC9">
        <w:rPr>
          <w:sz w:val="28"/>
          <w:szCs w:val="28"/>
        </w:rPr>
        <w:t xml:space="preserve"> съвет Гулянци да вземе следното</w:t>
      </w:r>
    </w:p>
    <w:p w:rsidR="00F95F13" w:rsidRDefault="00F95F13" w:rsidP="00F95F13">
      <w:pPr>
        <w:jc w:val="center"/>
        <w:rPr>
          <w:sz w:val="28"/>
          <w:szCs w:val="28"/>
        </w:rPr>
      </w:pPr>
    </w:p>
    <w:p w:rsidR="00F95F13" w:rsidRDefault="00F95F13" w:rsidP="00F95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Е:</w:t>
      </w:r>
    </w:p>
    <w:p w:rsidR="00F95F13" w:rsidRDefault="00F95F13" w:rsidP="00F95F13">
      <w:pPr>
        <w:ind w:left="708"/>
        <w:jc w:val="both"/>
        <w:rPr>
          <w:sz w:val="28"/>
          <w:szCs w:val="28"/>
        </w:rPr>
      </w:pPr>
    </w:p>
    <w:p w:rsidR="00F95F13" w:rsidRDefault="00F95F13" w:rsidP="00F95F1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971ED">
        <w:rPr>
          <w:sz w:val="28"/>
          <w:szCs w:val="28"/>
        </w:rPr>
        <w:t>Одобрява</w:t>
      </w:r>
      <w:r>
        <w:rPr>
          <w:sz w:val="28"/>
          <w:szCs w:val="28"/>
        </w:rPr>
        <w:t xml:space="preserve"> изплащане на премии за </w:t>
      </w:r>
      <w:r w:rsidRPr="005971ED">
        <w:rPr>
          <w:sz w:val="28"/>
          <w:szCs w:val="28"/>
        </w:rPr>
        <w:t xml:space="preserve"> отстрелян</w:t>
      </w:r>
      <w:r w:rsidR="00B07CEC">
        <w:rPr>
          <w:sz w:val="28"/>
          <w:szCs w:val="28"/>
        </w:rPr>
        <w:t>ите на територията на о</w:t>
      </w:r>
      <w:r>
        <w:rPr>
          <w:sz w:val="28"/>
          <w:szCs w:val="28"/>
        </w:rPr>
        <w:t xml:space="preserve">бщина Гулянци хищници, от лица, и по начин, отговарящи на изискванията на ЗЛОД и ППЗЛОД, както следва: </w:t>
      </w:r>
    </w:p>
    <w:p w:rsidR="00F95F13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- Азиатски </w:t>
      </w:r>
      <w:r w:rsidRPr="005971ED">
        <w:rPr>
          <w:sz w:val="28"/>
          <w:szCs w:val="28"/>
        </w:rPr>
        <w:t>чакал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Canis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aureus</w:t>
      </w:r>
      <w:proofErr w:type="spellEnd"/>
      <w:r>
        <w:rPr>
          <w:sz w:val="28"/>
          <w:szCs w:val="28"/>
          <w:lang w:val="en-US"/>
        </w:rPr>
        <w:t xml:space="preserve">) – 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лв.;</w:t>
      </w:r>
    </w:p>
    <w:p w:rsidR="00F95F13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</w:rPr>
        <w:t xml:space="preserve"> Червена </w:t>
      </w:r>
      <w:r w:rsidRPr="005971ED">
        <w:rPr>
          <w:sz w:val="28"/>
          <w:szCs w:val="28"/>
        </w:rPr>
        <w:t>лисица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Vulpes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vulpes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 – </w:t>
      </w:r>
      <w:r w:rsidRPr="005971E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лв.;</w:t>
      </w:r>
      <w:proofErr w:type="gramEnd"/>
    </w:p>
    <w:p w:rsidR="00F95F13" w:rsidRPr="005971ED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95F13" w:rsidRPr="005971ED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         </w:t>
      </w:r>
      <w:r w:rsidRPr="005971E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AA3CC8">
        <w:rPr>
          <w:sz w:val="28"/>
          <w:szCs w:val="28"/>
        </w:rPr>
        <w:t>Възлага на к</w:t>
      </w:r>
      <w:r w:rsidR="00846CE9">
        <w:rPr>
          <w:sz w:val="28"/>
          <w:szCs w:val="28"/>
        </w:rPr>
        <w:t>мета на Общината да определи</w:t>
      </w:r>
      <w:r w:rsidRPr="005971ED">
        <w:rPr>
          <w:sz w:val="28"/>
          <w:szCs w:val="28"/>
        </w:rPr>
        <w:t xml:space="preserve"> комисия</w:t>
      </w:r>
      <w:r>
        <w:rPr>
          <w:sz w:val="28"/>
          <w:szCs w:val="28"/>
        </w:rPr>
        <w:t xml:space="preserve"> и</w:t>
      </w:r>
      <w:r w:rsidR="00846CE9">
        <w:rPr>
          <w:sz w:val="28"/>
          <w:szCs w:val="28"/>
        </w:rPr>
        <w:t xml:space="preserve"> регламентира работата ѝ</w:t>
      </w:r>
      <w:r w:rsidRPr="005971ED">
        <w:rPr>
          <w:sz w:val="28"/>
          <w:szCs w:val="28"/>
        </w:rPr>
        <w:t xml:space="preserve"> по </w:t>
      </w:r>
      <w:r w:rsidR="000435D4">
        <w:rPr>
          <w:sz w:val="28"/>
          <w:szCs w:val="28"/>
        </w:rPr>
        <w:t>приемане и</w:t>
      </w:r>
      <w:r>
        <w:rPr>
          <w:sz w:val="28"/>
          <w:szCs w:val="28"/>
        </w:rPr>
        <w:t xml:space="preserve"> </w:t>
      </w:r>
      <w:r w:rsidRPr="005971ED">
        <w:rPr>
          <w:sz w:val="28"/>
          <w:szCs w:val="28"/>
        </w:rPr>
        <w:t>отчитане</w:t>
      </w:r>
      <w:r w:rsidR="000435D4">
        <w:rPr>
          <w:sz w:val="28"/>
          <w:szCs w:val="28"/>
        </w:rPr>
        <w:t xml:space="preserve"> на отстреляните хищници</w:t>
      </w:r>
      <w:r w:rsidRPr="005971ED">
        <w:rPr>
          <w:sz w:val="28"/>
          <w:szCs w:val="28"/>
        </w:rPr>
        <w:t>.</w:t>
      </w:r>
    </w:p>
    <w:p w:rsidR="00F95F13" w:rsidRDefault="00F95F13" w:rsidP="00F95F1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          3. Изплащането на премиите </w:t>
      </w:r>
      <w:r w:rsidRPr="005971ED">
        <w:rPr>
          <w:sz w:val="28"/>
          <w:szCs w:val="28"/>
        </w:rPr>
        <w:t>да се извърш</w:t>
      </w:r>
      <w:r>
        <w:rPr>
          <w:sz w:val="28"/>
          <w:szCs w:val="28"/>
        </w:rPr>
        <w:t>ва</w:t>
      </w:r>
      <w:r w:rsidRPr="00597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целогодишно </w:t>
      </w:r>
      <w:r>
        <w:rPr>
          <w:sz w:val="28"/>
          <w:szCs w:val="28"/>
          <w:lang w:val="en-US"/>
        </w:rPr>
        <w:t>(</w:t>
      </w:r>
      <w:r w:rsidR="00846CE9">
        <w:rPr>
          <w:sz w:val="28"/>
          <w:szCs w:val="28"/>
        </w:rPr>
        <w:t>до края на 2024</w:t>
      </w:r>
      <w:r>
        <w:rPr>
          <w:sz w:val="28"/>
          <w:szCs w:val="28"/>
        </w:rPr>
        <w:t xml:space="preserve"> г.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 </w:t>
      </w:r>
      <w:r w:rsidR="00E61075">
        <w:rPr>
          <w:sz w:val="28"/>
          <w:szCs w:val="28"/>
        </w:rPr>
        <w:t xml:space="preserve"> </w:t>
      </w:r>
      <w:r>
        <w:rPr>
          <w:sz w:val="28"/>
          <w:szCs w:val="28"/>
        </w:rPr>
        <w:t>по сметка на ЛРД</w:t>
      </w:r>
      <w:r w:rsidR="007D40CC">
        <w:rPr>
          <w:sz w:val="28"/>
          <w:szCs w:val="28"/>
        </w:rPr>
        <w:t xml:space="preserve"> „Стрелец”</w:t>
      </w:r>
      <w:r>
        <w:rPr>
          <w:sz w:val="28"/>
          <w:szCs w:val="28"/>
        </w:rPr>
        <w:t xml:space="preserve"> – гр.</w:t>
      </w:r>
      <w:r w:rsidR="008E1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Гулянци, като се прекратява преждевременно при: </w:t>
      </w:r>
    </w:p>
    <w:p w:rsidR="00F95F13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95F13" w:rsidRDefault="00F95F13" w:rsidP="00F95F1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971ED">
        <w:rPr>
          <w:sz w:val="28"/>
          <w:szCs w:val="28"/>
        </w:rPr>
        <w:t>из</w:t>
      </w:r>
      <w:r>
        <w:rPr>
          <w:sz w:val="28"/>
          <w:szCs w:val="28"/>
        </w:rPr>
        <w:t>черпване на предвидена сума от 5000 лв.;</w:t>
      </w:r>
    </w:p>
    <w:p w:rsidR="00F95F13" w:rsidRDefault="00F95F13" w:rsidP="00F95F1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влизане в сила на нормативен акт на друга институция,</w:t>
      </w:r>
      <w:r w:rsidR="00134CDA">
        <w:rPr>
          <w:sz w:val="28"/>
          <w:szCs w:val="28"/>
        </w:rPr>
        <w:t xml:space="preserve"> забраняващ или</w:t>
      </w:r>
      <w:r>
        <w:rPr>
          <w:sz w:val="28"/>
          <w:szCs w:val="28"/>
        </w:rPr>
        <w:t xml:space="preserve"> стимулиращ</w:t>
      </w:r>
      <w:r w:rsidR="00A77C6C">
        <w:rPr>
          <w:sz w:val="28"/>
          <w:szCs w:val="28"/>
        </w:rPr>
        <w:t xml:space="preserve">   финансово същата дейност, чий</w:t>
      </w:r>
      <w:r w:rsidR="00B07CEC">
        <w:rPr>
          <w:sz w:val="28"/>
          <w:szCs w:val="28"/>
        </w:rPr>
        <w:t>то териториален обхват включва о</w:t>
      </w:r>
      <w:r>
        <w:rPr>
          <w:sz w:val="28"/>
          <w:szCs w:val="28"/>
        </w:rPr>
        <w:t>бщина Гулянци;</w:t>
      </w:r>
    </w:p>
    <w:p w:rsidR="00F95F13" w:rsidRPr="005971ED" w:rsidRDefault="001C47E8" w:rsidP="00F95F1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установени нарушения при отчитането </w:t>
      </w:r>
      <w:r w:rsidR="00F95F13">
        <w:rPr>
          <w:sz w:val="28"/>
          <w:szCs w:val="28"/>
        </w:rPr>
        <w:t>на</w:t>
      </w:r>
      <w:r>
        <w:rPr>
          <w:sz w:val="28"/>
          <w:szCs w:val="28"/>
        </w:rPr>
        <w:t xml:space="preserve"> отстреляните</w:t>
      </w:r>
      <w:r w:rsidR="00F95F13">
        <w:rPr>
          <w:sz w:val="28"/>
          <w:szCs w:val="28"/>
        </w:rPr>
        <w:t xml:space="preserve"> хищници и</w:t>
      </w:r>
      <w:r>
        <w:rPr>
          <w:sz w:val="28"/>
          <w:szCs w:val="28"/>
        </w:rPr>
        <w:t>ли</w:t>
      </w:r>
      <w:r w:rsidR="00F95F13">
        <w:rPr>
          <w:sz w:val="28"/>
          <w:szCs w:val="28"/>
        </w:rPr>
        <w:t xml:space="preserve"> разпределението на премиит</w:t>
      </w:r>
      <w:r>
        <w:rPr>
          <w:sz w:val="28"/>
          <w:szCs w:val="28"/>
        </w:rPr>
        <w:t>е</w:t>
      </w:r>
      <w:r w:rsidR="00F95F13">
        <w:rPr>
          <w:sz w:val="28"/>
          <w:szCs w:val="28"/>
        </w:rPr>
        <w:t xml:space="preserve">;  </w:t>
      </w:r>
    </w:p>
    <w:p w:rsidR="00F95F13" w:rsidRDefault="00F95F13" w:rsidP="00F95F13">
      <w:pPr>
        <w:ind w:left="708"/>
        <w:jc w:val="both"/>
        <w:rPr>
          <w:sz w:val="28"/>
          <w:szCs w:val="28"/>
          <w:lang w:val="en-US"/>
        </w:rPr>
      </w:pPr>
    </w:p>
    <w:p w:rsidR="00F95F13" w:rsidRDefault="00F95F13" w:rsidP="00F95F13">
      <w:pPr>
        <w:rPr>
          <w:sz w:val="28"/>
          <w:szCs w:val="28"/>
        </w:rPr>
      </w:pPr>
      <w:r>
        <w:rPr>
          <w:sz w:val="28"/>
          <w:szCs w:val="28"/>
        </w:rPr>
        <w:t xml:space="preserve">         4. Средствата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до 5000 лв.</w:t>
      </w:r>
      <w:r>
        <w:rPr>
          <w:sz w:val="28"/>
          <w:szCs w:val="28"/>
          <w:lang w:val="en-US"/>
        </w:rPr>
        <w:t>)</w:t>
      </w:r>
      <w:r w:rsidR="00AA3CC8">
        <w:rPr>
          <w:sz w:val="28"/>
          <w:szCs w:val="28"/>
        </w:rPr>
        <w:t xml:space="preserve"> да бъдат осигурени от д</w:t>
      </w:r>
      <w:r>
        <w:rPr>
          <w:sz w:val="28"/>
          <w:szCs w:val="28"/>
        </w:rPr>
        <w:t>ейност</w:t>
      </w:r>
      <w:r w:rsidR="00B07CEC">
        <w:rPr>
          <w:sz w:val="28"/>
          <w:szCs w:val="28"/>
        </w:rPr>
        <w:t xml:space="preserve"> – 21122 – Общинска администрация, §10-20 – външни услуги</w:t>
      </w:r>
      <w:r w:rsidR="00AA3CC8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  <w:r w:rsidR="00AA3CC8">
        <w:rPr>
          <w:sz w:val="28"/>
          <w:szCs w:val="28"/>
        </w:rPr>
        <w:t xml:space="preserve">           </w:t>
      </w:r>
    </w:p>
    <w:p w:rsidR="00F95F13" w:rsidRPr="000D723C" w:rsidRDefault="00F95F13" w:rsidP="00F95F13">
      <w:pPr>
        <w:rPr>
          <w:sz w:val="28"/>
          <w:szCs w:val="28"/>
        </w:rPr>
      </w:pPr>
    </w:p>
    <w:p w:rsidR="00F95F13" w:rsidRDefault="00F95F13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F95F13" w:rsidRDefault="00F95F13" w:rsidP="00F95F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Лъчезар Яков</w:t>
      </w:r>
    </w:p>
    <w:p w:rsidR="00F95F13" w:rsidRDefault="00F95F13" w:rsidP="00F95F1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Кмет на Община Гулянци</w:t>
      </w:r>
    </w:p>
    <w:p w:rsidR="00F95F13" w:rsidRDefault="00F95F13" w:rsidP="00F95F13"/>
    <w:p w:rsidR="002012FE" w:rsidRDefault="002012FE"/>
    <w:sectPr w:rsidR="002012FE" w:rsidSect="00800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F13"/>
    <w:rsid w:val="000435D4"/>
    <w:rsid w:val="00134CDA"/>
    <w:rsid w:val="001C47E8"/>
    <w:rsid w:val="002012FE"/>
    <w:rsid w:val="002F33EB"/>
    <w:rsid w:val="00346A4F"/>
    <w:rsid w:val="004316CE"/>
    <w:rsid w:val="00451BCB"/>
    <w:rsid w:val="00477E85"/>
    <w:rsid w:val="00516ED4"/>
    <w:rsid w:val="006A609A"/>
    <w:rsid w:val="007D40CC"/>
    <w:rsid w:val="00846CE9"/>
    <w:rsid w:val="008E1B2B"/>
    <w:rsid w:val="00996383"/>
    <w:rsid w:val="00A77C6C"/>
    <w:rsid w:val="00AA3CC8"/>
    <w:rsid w:val="00B07CEC"/>
    <w:rsid w:val="00CD43C4"/>
    <w:rsid w:val="00D56493"/>
    <w:rsid w:val="00E42096"/>
    <w:rsid w:val="00E61075"/>
    <w:rsid w:val="00EE5983"/>
    <w:rsid w:val="00F37E11"/>
    <w:rsid w:val="00F55AA0"/>
    <w:rsid w:val="00F9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F95F13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95F1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rsid w:val="00F95F13"/>
    <w:pPr>
      <w:spacing w:before="100" w:beforeAutospacing="1" w:after="100" w:afterAutospacing="1"/>
    </w:pPr>
  </w:style>
  <w:style w:type="character" w:styleId="a4">
    <w:name w:val="Hyperlink"/>
    <w:basedOn w:val="a0"/>
    <w:rsid w:val="00F95F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5F1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95F1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11</cp:revision>
  <cp:lastPrinted>2024-05-15T12:05:00Z</cp:lastPrinted>
  <dcterms:created xsi:type="dcterms:W3CDTF">2022-04-26T07:11:00Z</dcterms:created>
  <dcterms:modified xsi:type="dcterms:W3CDTF">2024-05-15T12:09:00Z</dcterms:modified>
</cp:coreProperties>
</file>